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ED" w:rsidRPr="00AD3385" w:rsidRDefault="002B3EFB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2B3EFB" w:rsidRPr="00AD3385" w:rsidRDefault="002B3EFB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>про діяльність</w:t>
      </w:r>
    </w:p>
    <w:p w:rsidR="0062384F" w:rsidRPr="00AD3385" w:rsidRDefault="004D5DED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Навчально-наукової  лабораторії  юридичної техніки та </w:t>
      </w:r>
      <w:proofErr w:type="spellStart"/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3A7737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>ктування</w:t>
      </w:r>
      <w:proofErr w:type="spellEnd"/>
    </w:p>
    <w:p w:rsidR="004D5DED" w:rsidRPr="00AD3385" w:rsidRDefault="003A7737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4D5DED" w:rsidRPr="00AD3385">
        <w:rPr>
          <w:rFonts w:ascii="Times New Roman" w:hAnsi="Times New Roman" w:cs="Times New Roman"/>
          <w:b/>
          <w:sz w:val="24"/>
          <w:szCs w:val="24"/>
          <w:lang w:val="uk-UA"/>
        </w:rPr>
        <w:t>а 2022-2023 навчальний рік</w:t>
      </w:r>
    </w:p>
    <w:p w:rsidR="004D5DED" w:rsidRPr="00AD3385" w:rsidRDefault="004D5DED" w:rsidP="004D5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5DED" w:rsidRPr="00AD3385" w:rsidRDefault="00B633E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Навчально-наукова  лабораторія  юридичної техніки та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є  структурним  підрозділом  кафедри  теорії та історії держави і права юридичного  факультету  Волинського  національного  університету  імені Лесі  Українки.</w:t>
      </w:r>
    </w:p>
    <w:p w:rsidR="000445EF" w:rsidRPr="00AD3385" w:rsidRDefault="000445E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Місія  Лабораторії  полягає  в  розвитку  інтелектуального  потенціалу студентів,  аспірантів  та  науково-педагогічних  працівників  Університету,  а також  проведення  комплексних  наукових  досліджень  у  сфері  юридичної техніки (правотворчої,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правоінтерпретаційної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правореалізаційної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, правозастосовної ) та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діяльності.</w:t>
      </w:r>
    </w:p>
    <w:p w:rsidR="0081758C" w:rsidRDefault="0081758C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052"/>
        <w:gridCol w:w="2603"/>
        <w:gridCol w:w="2126"/>
      </w:tblGrid>
      <w:tr w:rsidR="0081758C" w:rsidRPr="0081758C" w:rsidTr="009156DF">
        <w:trPr>
          <w:trHeight w:val="411"/>
        </w:trPr>
        <w:tc>
          <w:tcPr>
            <w:tcW w:w="423" w:type="dxa"/>
          </w:tcPr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52" w:type="dxa"/>
          </w:tcPr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Змі</w:t>
            </w:r>
            <w:proofErr w:type="gram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proofErr w:type="spellEnd"/>
            <w:proofErr w:type="gramEnd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виконаної</w:t>
            </w:r>
            <w:proofErr w:type="spellEnd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2603" w:type="dxa"/>
          </w:tcPr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2126" w:type="dxa"/>
          </w:tcPr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</w:p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виконання</w:t>
            </w:r>
            <w:proofErr w:type="spellEnd"/>
          </w:p>
        </w:tc>
      </w:tr>
      <w:tr w:rsidR="0081758C" w:rsidTr="00B34038">
        <w:trPr>
          <w:trHeight w:val="1610"/>
        </w:trPr>
        <w:tc>
          <w:tcPr>
            <w:tcW w:w="423" w:type="dxa"/>
          </w:tcPr>
          <w:p w:rsidR="0081758C" w:rsidRPr="0081758C" w:rsidRDefault="0081758C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2" w:type="dxa"/>
          </w:tcPr>
          <w:p w:rsidR="00B729F0" w:rsidRDefault="008C537E" w:rsidP="00B3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</w:t>
            </w:r>
            <w:r w:rsidR="00B3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опублік</w:t>
            </w:r>
            <w:r w:rsidR="00B3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="00B3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стат</w:t>
            </w:r>
            <w:r w:rsidR="00B3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тез доповідей </w:t>
            </w:r>
          </w:p>
          <w:p w:rsidR="0081758C" w:rsidRDefault="0081758C" w:rsidP="00B3403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1</w:t>
            </w:r>
            <w:r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03" w:type="dxa"/>
          </w:tcPr>
          <w:p w:rsidR="00B34038" w:rsidRPr="0036734B" w:rsidRDefault="008C537E" w:rsidP="001405BA">
            <w:pPr>
              <w:spacing w:after="0" w:line="240" w:lineRule="auto"/>
              <w:jc w:val="both"/>
              <w:rPr>
                <w:b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Default="00B34038" w:rsidP="0031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758C" w:rsidRPr="0081758C" w:rsidRDefault="0081758C" w:rsidP="0031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</w:tr>
      <w:tr w:rsidR="00B34038" w:rsidTr="009156DF">
        <w:trPr>
          <w:trHeight w:val="380"/>
        </w:trPr>
        <w:tc>
          <w:tcPr>
            <w:tcW w:w="423" w:type="dxa"/>
          </w:tcPr>
          <w:p w:rsidR="00B34038" w:rsidRPr="004C27A1" w:rsidRDefault="004C27A1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052" w:type="dxa"/>
          </w:tcPr>
          <w:p w:rsidR="004C27A1" w:rsidRPr="009156DF" w:rsidRDefault="004C27A1" w:rsidP="004C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ходження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відповідно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напрямків роботи Лабораторії (Додаток 2)</w:t>
            </w:r>
          </w:p>
          <w:p w:rsidR="00B34038" w:rsidRDefault="00B34038" w:rsidP="00B3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3" w:type="dxa"/>
          </w:tcPr>
          <w:p w:rsidR="00B34038" w:rsidRPr="0036734B" w:rsidRDefault="004C27A1" w:rsidP="001405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Default="004C27A1" w:rsidP="0031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</w:tr>
      <w:tr w:rsidR="0081758C" w:rsidTr="009156DF">
        <w:trPr>
          <w:trHeight w:val="1771"/>
        </w:trPr>
        <w:tc>
          <w:tcPr>
            <w:tcW w:w="423" w:type="dxa"/>
          </w:tcPr>
          <w:p w:rsidR="0081758C" w:rsidRPr="004C27A1" w:rsidRDefault="004C27A1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052" w:type="dxa"/>
          </w:tcPr>
          <w:p w:rsidR="0081758C" w:rsidRPr="001405BA" w:rsidRDefault="008C537E" w:rsidP="008C5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часть в роботі ХІХ Міжнародної науково-практичної конференції «Актуальні питання реформування правової системи України»</w:t>
            </w:r>
            <w:r w:rsidR="00140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(м. Луцьк)</w:t>
            </w:r>
          </w:p>
        </w:tc>
        <w:tc>
          <w:tcPr>
            <w:tcW w:w="2603" w:type="dxa"/>
          </w:tcPr>
          <w:p w:rsidR="0081758C" w:rsidRPr="0036734B" w:rsidRDefault="008C537E" w:rsidP="001405BA">
            <w:pPr>
              <w:spacing w:after="0"/>
              <w:jc w:val="both"/>
              <w:rPr>
                <w:b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8C537E" w:rsidRDefault="008C537E" w:rsidP="008C5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758C" w:rsidRPr="008C537E" w:rsidRDefault="008C537E" w:rsidP="008C537E">
            <w:pPr>
              <w:pStyle w:val="a4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</w:t>
            </w:r>
            <w:r w:rsidRPr="008C5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овтня 2022 </w:t>
            </w:r>
          </w:p>
        </w:tc>
      </w:tr>
      <w:tr w:rsidR="0081758C" w:rsidTr="009156DF">
        <w:trPr>
          <w:trHeight w:val="1220"/>
        </w:trPr>
        <w:tc>
          <w:tcPr>
            <w:tcW w:w="423" w:type="dxa"/>
          </w:tcPr>
          <w:p w:rsidR="0081758C" w:rsidRPr="004C27A1" w:rsidRDefault="004C27A1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052" w:type="dxa"/>
          </w:tcPr>
          <w:p w:rsidR="0081758C" w:rsidRPr="008C537E" w:rsidRDefault="008C537E" w:rsidP="001405BA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C5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часть в роботі IX Міжнародної науково-практичної конференції «Проблеми забезпечення прав і свобод людини» (м. Луцьк)</w:t>
            </w:r>
          </w:p>
        </w:tc>
        <w:tc>
          <w:tcPr>
            <w:tcW w:w="2603" w:type="dxa"/>
          </w:tcPr>
          <w:p w:rsidR="0081758C" w:rsidRPr="0036734B" w:rsidRDefault="001405BA" w:rsidP="001405BA">
            <w:pPr>
              <w:spacing w:after="0"/>
              <w:jc w:val="both"/>
              <w:rPr>
                <w:b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405BA" w:rsidRDefault="001405BA" w:rsidP="008C5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758C" w:rsidRDefault="008C537E" w:rsidP="008C537E">
            <w:pPr>
              <w:jc w:val="both"/>
              <w:rPr>
                <w:b/>
                <w:sz w:val="28"/>
                <w:szCs w:val="28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грудня 2022 </w:t>
            </w:r>
          </w:p>
        </w:tc>
      </w:tr>
      <w:tr w:rsidR="00311349" w:rsidTr="009156DF">
        <w:trPr>
          <w:trHeight w:val="300"/>
        </w:trPr>
        <w:tc>
          <w:tcPr>
            <w:tcW w:w="423" w:type="dxa"/>
          </w:tcPr>
          <w:p w:rsidR="00311349" w:rsidRPr="001405BA" w:rsidRDefault="004C27A1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052" w:type="dxa"/>
          </w:tcPr>
          <w:p w:rsidR="00311349" w:rsidRDefault="00B34038" w:rsidP="009A1B0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AD338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роведен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ня</w:t>
            </w:r>
            <w:r w:rsidRPr="00AD338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зустріч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AD338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405BA" w:rsidRPr="00AD338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із</w:t>
            </w:r>
            <w:r w:rsidR="001405BA" w:rsidRPr="00AD3385">
              <w:rPr>
                <w:rFonts w:ascii="Times New Roman" w:hAnsi="Times New Roman" w:cs="Times New Roman"/>
                <w:b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405BA" w:rsidRPr="00AD3385">
              <w:rPr>
                <w:rStyle w:val="a6"/>
                <w:rFonts w:ascii="Times New Roman" w:hAnsi="Times New Roman" w:cs="Times New Roman"/>
                <w:b w:val="0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Насанкіним</w:t>
            </w:r>
            <w:proofErr w:type="spellEnd"/>
            <w:r w:rsidR="001405BA" w:rsidRPr="00AD3385">
              <w:rPr>
                <w:rStyle w:val="a6"/>
                <w:rFonts w:ascii="Times New Roman" w:hAnsi="Times New Roman" w:cs="Times New Roman"/>
                <w:b w:val="0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В. Ю.</w:t>
            </w:r>
            <w:r w:rsidR="001405BA" w:rsidRPr="00AD3385">
              <w:rPr>
                <w:rFonts w:ascii="Times New Roman" w:hAnsi="Times New Roman" w:cs="Times New Roman"/>
                <w:b/>
                <w:color w:val="2A2A2A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1405BA" w:rsidRPr="00AD338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начальником Західного міжрегіонального територіального управління АРМА (Національного агентства України з питань виявлення, розшуку та управління активами, одержаними від корупційних та інших злочинів), на якій обговорено особливості удосконалення та реалізації профільного законодавства</w:t>
            </w:r>
          </w:p>
        </w:tc>
        <w:tc>
          <w:tcPr>
            <w:tcW w:w="2603" w:type="dxa"/>
          </w:tcPr>
          <w:p w:rsidR="00311349" w:rsidRPr="0036734B" w:rsidRDefault="001405BA" w:rsidP="008C537E">
            <w:pPr>
              <w:jc w:val="both"/>
              <w:rPr>
                <w:b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405BA" w:rsidRDefault="001405BA" w:rsidP="008C537E">
            <w:pPr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</w:pPr>
          </w:p>
          <w:p w:rsidR="00311349" w:rsidRDefault="001405BA" w:rsidP="001405BA">
            <w:pPr>
              <w:jc w:val="both"/>
              <w:rPr>
                <w:b/>
                <w:sz w:val="28"/>
                <w:szCs w:val="28"/>
              </w:rPr>
            </w:pPr>
            <w:r w:rsidRPr="00AD338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31 березня 2023 </w:t>
            </w:r>
          </w:p>
        </w:tc>
      </w:tr>
      <w:tr w:rsidR="00311349" w:rsidRPr="009156DF" w:rsidTr="009156DF">
        <w:trPr>
          <w:trHeight w:val="290"/>
        </w:trPr>
        <w:tc>
          <w:tcPr>
            <w:tcW w:w="423" w:type="dxa"/>
          </w:tcPr>
          <w:p w:rsidR="00311349" w:rsidRPr="001405BA" w:rsidRDefault="004C27A1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052" w:type="dxa"/>
          </w:tcPr>
          <w:p w:rsidR="00311349" w:rsidRPr="009156DF" w:rsidRDefault="009156DF" w:rsidP="009156DF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Організація та проведення </w:t>
            </w:r>
            <w:r w:rsidRPr="00B067A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майстер-клас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B067A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«Депутатські звернення та депутатські запити: мистецтво підготовки»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, де </w:t>
            </w:r>
            <w:proofErr w:type="spellStart"/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с</w:t>
            </w:r>
            <w:r w:rsidRPr="00B067A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пікеркою</w:t>
            </w:r>
            <w:proofErr w:type="spellEnd"/>
            <w:r w:rsidRPr="00B067A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заходу виступила випускниця юридичного факультету ВНУ імені Лесі Українки </w:t>
            </w:r>
            <w:r w:rsidRPr="00B067A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lastRenderedPageBreak/>
              <w:t>Анастасія Шишко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B067A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помічник-консультант народного депутата України І. </w:t>
            </w:r>
            <w:proofErr w:type="spellStart"/>
            <w:r w:rsidRPr="00B067A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Констанкевич</w:t>
            </w:r>
            <w:proofErr w:type="spellEnd"/>
          </w:p>
        </w:tc>
        <w:tc>
          <w:tcPr>
            <w:tcW w:w="2603" w:type="dxa"/>
          </w:tcPr>
          <w:p w:rsidR="00311349" w:rsidRPr="0036734B" w:rsidRDefault="009156DF" w:rsidP="009156DF">
            <w:pPr>
              <w:spacing w:after="0" w:line="240" w:lineRule="auto"/>
              <w:jc w:val="both"/>
              <w:rPr>
                <w:b/>
                <w:lang w:val="uk-UA"/>
              </w:rPr>
            </w:pP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lastRenderedPageBreak/>
              <w:t>Юхимюк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О.М.,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Фідря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Ю.О., Кравчук В.М.,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Колесніченко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Н.,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Лукановська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Т.,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Кобернюк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Н.,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Одіон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І.,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Лавренчук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З.,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lastRenderedPageBreak/>
              <w:t>Крикавський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Т.,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Войтович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В.,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Семешко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С., Стецюк О., Моргун Б., </w:t>
            </w:r>
            <w:proofErr w:type="spellStart"/>
            <w:r w:rsidRPr="0036734B">
              <w:rPr>
                <w:rFonts w:ascii="Times New Roman" w:hAnsi="Times New Roman" w:cs="Times New Roman"/>
                <w:lang w:val="uk-UA"/>
              </w:rPr>
              <w:t>Форманюк</w:t>
            </w:r>
            <w:proofErr w:type="spellEnd"/>
            <w:r w:rsidRPr="0036734B">
              <w:rPr>
                <w:rFonts w:ascii="Times New Roman" w:hAnsi="Times New Roman" w:cs="Times New Roman"/>
                <w:lang w:val="uk-UA"/>
              </w:rPr>
              <w:t xml:space="preserve"> А.</w:t>
            </w:r>
          </w:p>
        </w:tc>
        <w:tc>
          <w:tcPr>
            <w:tcW w:w="2126" w:type="dxa"/>
          </w:tcPr>
          <w:p w:rsidR="00311349" w:rsidRDefault="00311349" w:rsidP="008C537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156DF" w:rsidRDefault="009156DF" w:rsidP="008C537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156DF" w:rsidRPr="009156DF" w:rsidRDefault="009156DF" w:rsidP="008C5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 квітня 2023</w:t>
            </w:r>
          </w:p>
          <w:p w:rsidR="009156DF" w:rsidRPr="009156DF" w:rsidRDefault="009156DF" w:rsidP="008C537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311349" w:rsidRPr="009156DF" w:rsidTr="009156DF">
        <w:trPr>
          <w:trHeight w:val="310"/>
        </w:trPr>
        <w:tc>
          <w:tcPr>
            <w:tcW w:w="423" w:type="dxa"/>
          </w:tcPr>
          <w:p w:rsidR="00311349" w:rsidRPr="001405BA" w:rsidRDefault="004C27A1" w:rsidP="0091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5052" w:type="dxa"/>
          </w:tcPr>
          <w:p w:rsidR="00311349" w:rsidRPr="009156DF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роботі Х</w:t>
            </w:r>
            <w:r w:rsidRPr="009156D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Міжнародної науково-практичної конференції «Правове життя: сучасний стан та перспективи розвитку»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Луцьк);</w:t>
            </w:r>
          </w:p>
        </w:tc>
        <w:tc>
          <w:tcPr>
            <w:tcW w:w="2603" w:type="dxa"/>
          </w:tcPr>
          <w:p w:rsidR="00311349" w:rsidRPr="0036734B" w:rsidRDefault="009156DF" w:rsidP="009156DF">
            <w:pPr>
              <w:spacing w:after="0" w:line="240" w:lineRule="auto"/>
              <w:jc w:val="both"/>
              <w:rPr>
                <w:b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9156DF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56DF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1349" w:rsidRPr="009156DF" w:rsidRDefault="009156DF" w:rsidP="009156DF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квітня 2023</w:t>
            </w:r>
          </w:p>
        </w:tc>
      </w:tr>
      <w:tr w:rsidR="00311349" w:rsidRPr="009156DF" w:rsidTr="009156DF">
        <w:trPr>
          <w:trHeight w:val="340"/>
        </w:trPr>
        <w:tc>
          <w:tcPr>
            <w:tcW w:w="423" w:type="dxa"/>
          </w:tcPr>
          <w:p w:rsidR="00311349" w:rsidRPr="004C27A1" w:rsidRDefault="004C27A1" w:rsidP="0091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27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052" w:type="dxa"/>
          </w:tcPr>
          <w:p w:rsidR="00311349" w:rsidRPr="009156DF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представлення на І тур Всеукраїнського конкурсу наукових робіт досліджень, що стосуються напрямків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Лабораторії (6 наукових 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З 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наукових роботи здобули призові місця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03" w:type="dxa"/>
          </w:tcPr>
          <w:p w:rsidR="009156DF" w:rsidRPr="0036734B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9156DF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56DF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Оголошення підсумків - </w:t>
            </w:r>
          </w:p>
          <w:p w:rsidR="00311349" w:rsidRPr="009156DF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травня 2023 </w:t>
            </w:r>
          </w:p>
        </w:tc>
      </w:tr>
      <w:tr w:rsidR="00311349" w:rsidRPr="009156DF" w:rsidTr="004B48E6">
        <w:trPr>
          <w:trHeight w:val="1875"/>
        </w:trPr>
        <w:tc>
          <w:tcPr>
            <w:tcW w:w="423" w:type="dxa"/>
          </w:tcPr>
          <w:p w:rsidR="00311349" w:rsidRPr="009156DF" w:rsidRDefault="004C27A1" w:rsidP="0091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052" w:type="dxa"/>
          </w:tcPr>
          <w:p w:rsidR="00311349" w:rsidRPr="009156DF" w:rsidRDefault="009156DF" w:rsidP="004C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рамках співпраці з проблемною групою «Четверте покоління прав людини: проблеми теорії та практики» (кафедра теорії та історії держави і права) проведен</w:t>
            </w:r>
            <w:r w:rsidR="004C2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кругл</w:t>
            </w:r>
            <w:r w:rsidR="004C2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</w:t>
            </w:r>
            <w:r w:rsidR="004C2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C2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«Правомірне обмеження прав людини та відступ держав від своїх зобов’язань під час воєнного стану»</w:t>
            </w:r>
          </w:p>
        </w:tc>
        <w:tc>
          <w:tcPr>
            <w:tcW w:w="2603" w:type="dxa"/>
          </w:tcPr>
          <w:p w:rsidR="00311349" w:rsidRPr="0036734B" w:rsidRDefault="009156DF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4E743B" w:rsidRDefault="004E743B" w:rsidP="004E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1349" w:rsidRPr="004E743B" w:rsidRDefault="004C27A1" w:rsidP="004E743B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4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156DF" w:rsidRPr="004E74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равня 2023 </w:t>
            </w:r>
          </w:p>
        </w:tc>
      </w:tr>
      <w:tr w:rsidR="004B48E6" w:rsidRPr="009156DF" w:rsidTr="004B48E6">
        <w:trPr>
          <w:trHeight w:val="831"/>
        </w:trPr>
        <w:tc>
          <w:tcPr>
            <w:tcW w:w="423" w:type="dxa"/>
          </w:tcPr>
          <w:p w:rsidR="004B48E6" w:rsidRDefault="00F6174B" w:rsidP="0091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052" w:type="dxa"/>
          </w:tcPr>
          <w:p w:rsidR="004B48E6" w:rsidRPr="009156DF" w:rsidRDefault="00F6174B" w:rsidP="00F61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організації та проведенні І Літньої школи європейського парламентаризму</w:t>
            </w:r>
          </w:p>
        </w:tc>
        <w:tc>
          <w:tcPr>
            <w:tcW w:w="2603" w:type="dxa"/>
          </w:tcPr>
          <w:p w:rsidR="004B48E6" w:rsidRPr="0036734B" w:rsidRDefault="00F6174B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F6174B" w:rsidRDefault="00F6174B" w:rsidP="00F61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B48E6" w:rsidRPr="00F6174B" w:rsidRDefault="00F6174B" w:rsidP="00F617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61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617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F61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  <w:proofErr w:type="spellStart"/>
            <w:r w:rsidRPr="00F61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червня</w:t>
            </w:r>
            <w:proofErr w:type="spellEnd"/>
            <w:r w:rsidRPr="00F61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</w:t>
            </w:r>
          </w:p>
        </w:tc>
      </w:tr>
      <w:tr w:rsidR="00311349" w:rsidRPr="009156DF" w:rsidTr="009156DF">
        <w:trPr>
          <w:trHeight w:val="260"/>
        </w:trPr>
        <w:tc>
          <w:tcPr>
            <w:tcW w:w="423" w:type="dxa"/>
          </w:tcPr>
          <w:p w:rsidR="00311349" w:rsidRPr="009156DF" w:rsidRDefault="00F6174B" w:rsidP="0091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052" w:type="dxa"/>
          </w:tcPr>
          <w:p w:rsidR="004C27A1" w:rsidRPr="00B34038" w:rsidRDefault="004C27A1" w:rsidP="004C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Участь в організації та проведенні  </w:t>
            </w:r>
            <w:r w:rsidRPr="00B34038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Міжнародн</w:t>
            </w:r>
            <w:r w:rsidR="000C4491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ої</w:t>
            </w:r>
            <w:r w:rsidRPr="00B34038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науково-практичн</w:t>
            </w:r>
            <w:r w:rsidR="000C4491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ої</w:t>
            </w:r>
            <w:r w:rsidRPr="00B34038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 конференці</w:t>
            </w:r>
            <w:r w:rsidR="000C4491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ї</w:t>
            </w:r>
          </w:p>
          <w:p w:rsidR="004C27A1" w:rsidRPr="00B34038" w:rsidRDefault="004C27A1" w:rsidP="004C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</w:pPr>
            <w:r w:rsidRPr="00B34038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«Висновок експерта в галузі права як складова </w:t>
            </w:r>
          </w:p>
          <w:p w:rsidR="00311349" w:rsidRPr="009156DF" w:rsidRDefault="004C27A1" w:rsidP="004C27A1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B34038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конституційного права на судовий захист»</w:t>
            </w:r>
            <w:r w:rsidR="000C4491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03" w:type="dxa"/>
          </w:tcPr>
          <w:p w:rsidR="00311349" w:rsidRPr="0036734B" w:rsidRDefault="009156DF" w:rsidP="009156DF">
            <w:pPr>
              <w:spacing w:after="0" w:line="240" w:lineRule="auto"/>
              <w:jc w:val="both"/>
              <w:rPr>
                <w:b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540108" w:rsidRDefault="00540108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108" w:rsidRDefault="00540108" w:rsidP="0091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1349" w:rsidRPr="009156DF" w:rsidRDefault="004C27A1" w:rsidP="009156DF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червня 2023</w:t>
            </w:r>
          </w:p>
        </w:tc>
      </w:tr>
    </w:tbl>
    <w:p w:rsidR="0081758C" w:rsidRPr="009156DF" w:rsidRDefault="0081758C" w:rsidP="0081758C">
      <w:pPr>
        <w:jc w:val="right"/>
        <w:rPr>
          <w:b/>
          <w:sz w:val="28"/>
          <w:szCs w:val="28"/>
          <w:lang w:val="uk-UA"/>
        </w:rPr>
      </w:pPr>
    </w:p>
    <w:p w:rsidR="0081758C" w:rsidRPr="009156DF" w:rsidRDefault="0081758C" w:rsidP="0081758C">
      <w:pPr>
        <w:rPr>
          <w:b/>
          <w:sz w:val="28"/>
          <w:szCs w:val="28"/>
          <w:lang w:val="uk-UA"/>
        </w:rPr>
      </w:pPr>
    </w:p>
    <w:p w:rsidR="009156DF" w:rsidRDefault="009156D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56DF" w:rsidRDefault="009156D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2E3" w:rsidRDefault="003B62E3" w:rsidP="003B6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2E3" w:rsidRPr="003B62E3" w:rsidRDefault="003B62E3" w:rsidP="003B6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7D66" w:rsidRPr="00AD3385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Керівник Навчально-наукової  </w:t>
      </w:r>
    </w:p>
    <w:p w:rsidR="00287D66" w:rsidRPr="00AD3385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>лабораторі</w:t>
      </w:r>
      <w:r w:rsidR="00E64F2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 юридичної техніки та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36734B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>ктування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О. М. Юхимюк</w:t>
      </w:r>
    </w:p>
    <w:p w:rsidR="005C3BAE" w:rsidRDefault="005C3BAE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A1" w:rsidRDefault="004C27A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7737" w:rsidRDefault="003A7737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7737" w:rsidRDefault="003A7737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7737" w:rsidRDefault="003A7737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928" w:rsidRDefault="00062928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928" w:rsidRDefault="00062928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928" w:rsidRDefault="00062928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928" w:rsidRDefault="00062928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928" w:rsidRDefault="00062928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928" w:rsidRDefault="00062928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928" w:rsidRDefault="00062928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2E3" w:rsidRDefault="005F16F4" w:rsidP="005F1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3B62E3" w:rsidRDefault="003B62E3" w:rsidP="005C3B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4F2C" w:rsidRDefault="00FC301F" w:rsidP="0031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>Список публікацій</w:t>
      </w:r>
      <w:r w:rsidR="0031134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13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підготовлених в рамках роботи </w:t>
      </w:r>
    </w:p>
    <w:p w:rsidR="00FC301F" w:rsidRPr="00E64F2C" w:rsidRDefault="00E64F2C" w:rsidP="00E64F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F2C">
        <w:rPr>
          <w:rFonts w:ascii="Times New Roman" w:hAnsi="Times New Roman" w:cs="Times New Roman"/>
          <w:b/>
          <w:sz w:val="24"/>
          <w:szCs w:val="24"/>
          <w:lang w:val="uk-UA"/>
        </w:rPr>
        <w:t>Навчально-наукової  лабораторії  юридичної техніки та проектування</w:t>
      </w:r>
      <w:r w:rsidR="00FC301F" w:rsidRPr="00E64F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A01D64" w:rsidRPr="00143A61" w:rsidRDefault="00A01D64" w:rsidP="00A01D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143A61">
        <w:rPr>
          <w:rFonts w:ascii="Times New Roman" w:hAnsi="Times New Roman" w:cs="Times New Roman"/>
          <w:b/>
          <w:sz w:val="20"/>
          <w:szCs w:val="20"/>
          <w:lang w:val="uk-UA"/>
        </w:rPr>
        <w:t>Науково-педагогічні працівники</w:t>
      </w:r>
    </w:p>
    <w:p w:rsidR="00FC301F" w:rsidRPr="00143A61" w:rsidRDefault="004E7B9B" w:rsidP="004E7B9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Юхимюк О. Право ЄС та його принципи в рішеннях Конституційного Трибуналу Республіки Польща перед вступом у ЄС: досвід для України. </w:t>
      </w:r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Нове українське право,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Випуск 6, Том 2, 2022. С. 215-221. DOI https://doi.org/10.51989/NUL.2022.6.2.33 </w:t>
      </w:r>
    </w:p>
    <w:p w:rsidR="004E7B9B" w:rsidRPr="00143A61" w:rsidRDefault="004E7B9B" w:rsidP="004E7B9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Юхимюк О. Принцип соціальної справедливості в рішеннях Конституційного Трибуналу Польщі: загальні аспекти. </w:t>
      </w:r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Актуальні дослідження правової та історичної науки :матеріали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наук.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інтернет-конф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(м. Тернопіль,Україна, м. </w:t>
      </w: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Переворськ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>, Польща, 21-22 верес. 2022 р.) Вип. 43. C. 7–10. URL:http://www.lex-line.com.ua/?go=full_article&amp;id=3391</w:t>
      </w:r>
    </w:p>
    <w:p w:rsidR="004E7B9B" w:rsidRPr="00143A61" w:rsidRDefault="004E7B9B" w:rsidP="004E7B9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Юхимюк О. Національні суди держав-членів Європейського Союзу як суди Європейського Союзу: загальні аспекти. </w:t>
      </w:r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Актуальні питання реформування правової системи України : зб. наук. ст. за матеріалами ХІХ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Міжнар.наук.-практ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. (м. Луцьк, 22-23 </w:t>
      </w: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жовт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>. 2022 р.). Луцьк, 2022. С. 29–31.</w:t>
      </w:r>
    </w:p>
    <w:p w:rsidR="00AF0E0A" w:rsidRPr="00143A61" w:rsidRDefault="00AF0E0A" w:rsidP="00AF0E0A">
      <w:pPr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Кравчук В.М.,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Юхимюк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 О.М.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Загальні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аспекти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143A61">
        <w:rPr>
          <w:rFonts w:ascii="Times New Roman" w:eastAsia="Times New Roman" w:hAnsi="Times New Roman" w:cs="Times New Roman"/>
          <w:sz w:val="20"/>
          <w:szCs w:val="20"/>
        </w:rPr>
        <w:t>правового</w:t>
      </w:r>
      <w:proofErr w:type="gram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 статусу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суддів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 Суду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Справедливості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Європейського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 Союзу.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Експерт</w:t>
      </w:r>
      <w:proofErr w:type="spell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парадигми</w:t>
      </w:r>
      <w:proofErr w:type="spell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юридичних</w:t>
      </w:r>
      <w:proofErr w:type="spell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 наук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і</w:t>
      </w:r>
      <w:proofErr w:type="spell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державного</w:t>
      </w:r>
      <w:proofErr w:type="gram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електронне</w:t>
      </w:r>
      <w:proofErr w:type="spell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наукове</w:t>
      </w:r>
      <w:proofErr w:type="spell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видання</w:t>
      </w:r>
      <w:proofErr w:type="spellEnd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143A61">
        <w:rPr>
          <w:rFonts w:ascii="Times New Roman" w:eastAsia="Times New Roman" w:hAnsi="Times New Roman" w:cs="Times New Roman"/>
          <w:i/>
          <w:sz w:val="20"/>
          <w:szCs w:val="20"/>
        </w:rPr>
        <w:t>збірник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. 2022. № 4 (22).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Київ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Видавництво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43A61">
        <w:rPr>
          <w:rFonts w:ascii="Times New Roman" w:eastAsia="Times New Roman" w:hAnsi="Times New Roman" w:cs="Times New Roman"/>
          <w:sz w:val="20"/>
          <w:szCs w:val="20"/>
        </w:rPr>
        <w:t>Ліра-К</w:t>
      </w:r>
      <w:proofErr w:type="spellEnd"/>
      <w:r w:rsidRPr="00143A61">
        <w:rPr>
          <w:rFonts w:ascii="Times New Roman" w:eastAsia="Times New Roman" w:hAnsi="Times New Roman" w:cs="Times New Roman"/>
          <w:sz w:val="20"/>
          <w:szCs w:val="20"/>
        </w:rPr>
        <w:t>, 2022. С. 99-107.</w:t>
      </w:r>
    </w:p>
    <w:p w:rsidR="00A46B12" w:rsidRPr="00143A61" w:rsidRDefault="00A46B12" w:rsidP="00756481">
      <w:pPr>
        <w:pStyle w:val="a7"/>
        <w:numPr>
          <w:ilvl w:val="0"/>
          <w:numId w:val="6"/>
        </w:numPr>
        <w:tabs>
          <w:tab w:val="left" w:pos="317"/>
          <w:tab w:val="left" w:pos="720"/>
        </w:tabs>
        <w:spacing w:before="0" w:beforeAutospacing="0" w:after="0" w:afterAutospacing="0"/>
        <w:ind w:left="714" w:hanging="357"/>
        <w:jc w:val="both"/>
        <w:rPr>
          <w:sz w:val="20"/>
          <w:szCs w:val="20"/>
        </w:rPr>
      </w:pPr>
      <w:proofErr w:type="spellStart"/>
      <w:r w:rsidRPr="00143A61">
        <w:rPr>
          <w:color w:val="000000"/>
          <w:sz w:val="20"/>
          <w:szCs w:val="20"/>
        </w:rPr>
        <w:t>Гороть</w:t>
      </w:r>
      <w:proofErr w:type="spellEnd"/>
      <w:r w:rsidRPr="00143A61">
        <w:rPr>
          <w:color w:val="000000"/>
          <w:sz w:val="20"/>
          <w:szCs w:val="20"/>
        </w:rPr>
        <w:t xml:space="preserve"> А.М.   </w:t>
      </w:r>
      <w:proofErr w:type="spellStart"/>
      <w:r w:rsidRPr="00143A61">
        <w:rPr>
          <w:color w:val="000000"/>
          <w:sz w:val="20"/>
          <w:szCs w:val="20"/>
        </w:rPr>
        <w:t>Особливості</w:t>
      </w:r>
      <w:proofErr w:type="spellEnd"/>
      <w:r w:rsidRPr="00143A61">
        <w:rPr>
          <w:color w:val="000000"/>
          <w:sz w:val="20"/>
          <w:szCs w:val="20"/>
        </w:rPr>
        <w:t xml:space="preserve"> </w:t>
      </w:r>
      <w:proofErr w:type="gramStart"/>
      <w:r w:rsidRPr="00143A61">
        <w:rPr>
          <w:color w:val="000000"/>
          <w:sz w:val="20"/>
          <w:szCs w:val="20"/>
        </w:rPr>
        <w:t>правового</w:t>
      </w:r>
      <w:proofErr w:type="gramEnd"/>
      <w:r w:rsidRPr="00143A61">
        <w:rPr>
          <w:color w:val="000000"/>
          <w:sz w:val="20"/>
          <w:szCs w:val="20"/>
        </w:rPr>
        <w:t xml:space="preserve"> статусу </w:t>
      </w:r>
      <w:proofErr w:type="spellStart"/>
      <w:r w:rsidRPr="00143A61">
        <w:rPr>
          <w:color w:val="000000"/>
          <w:sz w:val="20"/>
          <w:szCs w:val="20"/>
        </w:rPr>
        <w:t>осіб</w:t>
      </w:r>
      <w:proofErr w:type="spellEnd"/>
      <w:r w:rsidRPr="00143A61">
        <w:rPr>
          <w:color w:val="000000"/>
          <w:sz w:val="20"/>
          <w:szCs w:val="20"/>
        </w:rPr>
        <w:t xml:space="preserve"> без </w:t>
      </w:r>
      <w:proofErr w:type="spellStart"/>
      <w:r w:rsidRPr="00143A61">
        <w:rPr>
          <w:color w:val="000000"/>
          <w:sz w:val="20"/>
          <w:szCs w:val="20"/>
        </w:rPr>
        <w:t>громадянства</w:t>
      </w:r>
      <w:proofErr w:type="spellEnd"/>
      <w:r w:rsidRPr="00143A61">
        <w:rPr>
          <w:color w:val="000000"/>
          <w:sz w:val="20"/>
          <w:szCs w:val="20"/>
        </w:rPr>
        <w:t xml:space="preserve">. </w:t>
      </w:r>
      <w:proofErr w:type="spellStart"/>
      <w:r w:rsidRPr="00143A61">
        <w:rPr>
          <w:i/>
          <w:iCs/>
          <w:color w:val="000000"/>
          <w:sz w:val="20"/>
          <w:szCs w:val="20"/>
        </w:rPr>
        <w:t>Актуальні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143A61">
        <w:rPr>
          <w:i/>
          <w:iCs/>
          <w:color w:val="000000"/>
          <w:sz w:val="20"/>
          <w:szCs w:val="20"/>
        </w:rPr>
        <w:t>питання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143A61">
        <w:rPr>
          <w:i/>
          <w:iCs/>
          <w:color w:val="000000"/>
          <w:sz w:val="20"/>
          <w:szCs w:val="20"/>
        </w:rPr>
        <w:t>реформування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143A61">
        <w:rPr>
          <w:i/>
          <w:iCs/>
          <w:color w:val="000000"/>
          <w:sz w:val="20"/>
          <w:szCs w:val="20"/>
        </w:rPr>
        <w:t>правової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143A61">
        <w:rPr>
          <w:i/>
          <w:iCs/>
          <w:color w:val="000000"/>
          <w:sz w:val="20"/>
          <w:szCs w:val="20"/>
        </w:rPr>
        <w:t>системи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143A61">
        <w:rPr>
          <w:i/>
          <w:iCs/>
          <w:color w:val="000000"/>
          <w:sz w:val="20"/>
          <w:szCs w:val="20"/>
        </w:rPr>
        <w:t>України</w:t>
      </w:r>
      <w:proofErr w:type="spellEnd"/>
      <w:r w:rsidRPr="00143A61">
        <w:rPr>
          <w:color w:val="000000"/>
          <w:sz w:val="20"/>
          <w:szCs w:val="20"/>
        </w:rPr>
        <w:t>: </w:t>
      </w:r>
      <w:proofErr w:type="spellStart"/>
      <w:r w:rsidRPr="00143A61">
        <w:rPr>
          <w:color w:val="000000"/>
          <w:sz w:val="20"/>
          <w:szCs w:val="20"/>
        </w:rPr>
        <w:t>матеріал</w:t>
      </w:r>
      <w:proofErr w:type="spellEnd"/>
      <w:r w:rsidRPr="00143A61">
        <w:rPr>
          <w:color w:val="000000"/>
          <w:sz w:val="20"/>
          <w:szCs w:val="20"/>
        </w:rPr>
        <w:t xml:space="preserve"> ХІ</w:t>
      </w:r>
      <w:proofErr w:type="gramStart"/>
      <w:r w:rsidRPr="00143A61">
        <w:rPr>
          <w:color w:val="000000"/>
          <w:sz w:val="20"/>
          <w:szCs w:val="20"/>
        </w:rPr>
        <w:t>Х</w:t>
      </w:r>
      <w:proofErr w:type="gramEnd"/>
      <w:r w:rsidRPr="00143A61">
        <w:rPr>
          <w:color w:val="000000"/>
          <w:sz w:val="20"/>
          <w:szCs w:val="20"/>
        </w:rPr>
        <w:t xml:space="preserve"> </w:t>
      </w:r>
      <w:proofErr w:type="spellStart"/>
      <w:r w:rsidRPr="00143A61">
        <w:rPr>
          <w:color w:val="000000"/>
          <w:sz w:val="20"/>
          <w:szCs w:val="20"/>
        </w:rPr>
        <w:t>Міжнародної</w:t>
      </w:r>
      <w:proofErr w:type="spellEnd"/>
      <w:r w:rsidRPr="00143A61">
        <w:rPr>
          <w:color w:val="000000"/>
          <w:sz w:val="20"/>
          <w:szCs w:val="20"/>
        </w:rPr>
        <w:t xml:space="preserve"> </w:t>
      </w:r>
      <w:proofErr w:type="spellStart"/>
      <w:r w:rsidRPr="00143A61">
        <w:rPr>
          <w:color w:val="000000"/>
          <w:sz w:val="20"/>
          <w:szCs w:val="20"/>
        </w:rPr>
        <w:t>науково-практичної</w:t>
      </w:r>
      <w:proofErr w:type="spellEnd"/>
      <w:r w:rsidRPr="00143A61">
        <w:rPr>
          <w:color w:val="000000"/>
          <w:sz w:val="20"/>
          <w:szCs w:val="20"/>
        </w:rPr>
        <w:t xml:space="preserve"> </w:t>
      </w:r>
      <w:proofErr w:type="spellStart"/>
      <w:r w:rsidRPr="00143A61">
        <w:rPr>
          <w:color w:val="000000"/>
          <w:sz w:val="20"/>
          <w:szCs w:val="20"/>
        </w:rPr>
        <w:t>конференції</w:t>
      </w:r>
      <w:proofErr w:type="spellEnd"/>
      <w:r w:rsidRPr="00143A61">
        <w:rPr>
          <w:color w:val="000000"/>
          <w:sz w:val="20"/>
          <w:szCs w:val="20"/>
        </w:rPr>
        <w:t xml:space="preserve"> 22-23 </w:t>
      </w:r>
      <w:proofErr w:type="spellStart"/>
      <w:r w:rsidRPr="00143A61">
        <w:rPr>
          <w:color w:val="000000"/>
          <w:sz w:val="20"/>
          <w:szCs w:val="20"/>
        </w:rPr>
        <w:t>жовтня</w:t>
      </w:r>
      <w:proofErr w:type="spellEnd"/>
      <w:r w:rsidRPr="00143A61">
        <w:rPr>
          <w:color w:val="000000"/>
          <w:sz w:val="20"/>
          <w:szCs w:val="20"/>
        </w:rPr>
        <w:t xml:space="preserve"> 2022р., </w:t>
      </w:r>
      <w:proofErr w:type="spellStart"/>
      <w:r w:rsidRPr="00143A61">
        <w:rPr>
          <w:color w:val="000000"/>
          <w:sz w:val="20"/>
          <w:szCs w:val="20"/>
        </w:rPr>
        <w:t>Луцьк</w:t>
      </w:r>
      <w:proofErr w:type="spellEnd"/>
      <w:r w:rsidRPr="00143A61">
        <w:rPr>
          <w:color w:val="000000"/>
          <w:sz w:val="20"/>
          <w:szCs w:val="20"/>
        </w:rPr>
        <w:t xml:space="preserve">:  </w:t>
      </w:r>
      <w:proofErr w:type="spellStart"/>
      <w:r w:rsidRPr="00143A61">
        <w:rPr>
          <w:color w:val="000000"/>
          <w:sz w:val="20"/>
          <w:szCs w:val="20"/>
        </w:rPr>
        <w:t>Вежа-Друк</w:t>
      </w:r>
      <w:proofErr w:type="spellEnd"/>
      <w:r w:rsidRPr="00143A61">
        <w:rPr>
          <w:color w:val="000000"/>
          <w:sz w:val="20"/>
          <w:szCs w:val="20"/>
        </w:rPr>
        <w:t>, 2022. С. 118-121.</w:t>
      </w:r>
    </w:p>
    <w:p w:rsidR="00A46B12" w:rsidRPr="00143A61" w:rsidRDefault="00A46B12" w:rsidP="00756481">
      <w:pPr>
        <w:pStyle w:val="a7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0"/>
          <w:szCs w:val="20"/>
          <w:lang w:val="uk-UA"/>
        </w:rPr>
      </w:pPr>
      <w:proofErr w:type="spellStart"/>
      <w:r w:rsidRPr="00143A61">
        <w:rPr>
          <w:color w:val="000000"/>
          <w:sz w:val="20"/>
          <w:szCs w:val="20"/>
        </w:rPr>
        <w:t>Гороть</w:t>
      </w:r>
      <w:proofErr w:type="spellEnd"/>
      <w:r w:rsidRPr="00143A61">
        <w:rPr>
          <w:color w:val="000000"/>
          <w:sz w:val="20"/>
          <w:szCs w:val="20"/>
        </w:rPr>
        <w:t xml:space="preserve">  А. М. </w:t>
      </w:r>
      <w:proofErr w:type="spellStart"/>
      <w:r w:rsidRPr="00143A61">
        <w:rPr>
          <w:color w:val="000000"/>
          <w:sz w:val="20"/>
          <w:szCs w:val="20"/>
        </w:rPr>
        <w:t>Захист</w:t>
      </w:r>
      <w:proofErr w:type="spellEnd"/>
      <w:r w:rsidRPr="00143A61">
        <w:rPr>
          <w:color w:val="000000"/>
          <w:sz w:val="20"/>
          <w:szCs w:val="20"/>
        </w:rPr>
        <w:t xml:space="preserve"> </w:t>
      </w:r>
      <w:proofErr w:type="spellStart"/>
      <w:r w:rsidRPr="00143A61">
        <w:rPr>
          <w:color w:val="000000"/>
          <w:sz w:val="20"/>
          <w:szCs w:val="20"/>
        </w:rPr>
        <w:t>дітей</w:t>
      </w:r>
      <w:proofErr w:type="spellEnd"/>
      <w:r w:rsidRPr="00143A61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143A61">
        <w:rPr>
          <w:color w:val="000000"/>
          <w:sz w:val="20"/>
          <w:szCs w:val="20"/>
        </w:rPr>
        <w:t>п</w:t>
      </w:r>
      <w:proofErr w:type="gramEnd"/>
      <w:r w:rsidRPr="00143A61">
        <w:rPr>
          <w:color w:val="000000"/>
          <w:sz w:val="20"/>
          <w:szCs w:val="20"/>
        </w:rPr>
        <w:t>ід</w:t>
      </w:r>
      <w:proofErr w:type="spellEnd"/>
      <w:r w:rsidRPr="00143A61">
        <w:rPr>
          <w:color w:val="000000"/>
          <w:sz w:val="20"/>
          <w:szCs w:val="20"/>
        </w:rPr>
        <w:t xml:space="preserve"> час </w:t>
      </w:r>
      <w:proofErr w:type="spellStart"/>
      <w:r w:rsidRPr="00143A61">
        <w:rPr>
          <w:color w:val="000000"/>
          <w:sz w:val="20"/>
          <w:szCs w:val="20"/>
        </w:rPr>
        <w:t>збройного</w:t>
      </w:r>
      <w:proofErr w:type="spellEnd"/>
      <w:r w:rsidRPr="00143A61">
        <w:rPr>
          <w:color w:val="000000"/>
          <w:sz w:val="20"/>
          <w:szCs w:val="20"/>
        </w:rPr>
        <w:t xml:space="preserve"> </w:t>
      </w:r>
      <w:proofErr w:type="spellStart"/>
      <w:r w:rsidRPr="00143A61">
        <w:rPr>
          <w:color w:val="000000"/>
          <w:sz w:val="20"/>
          <w:szCs w:val="20"/>
        </w:rPr>
        <w:t>конфлікту</w:t>
      </w:r>
      <w:proofErr w:type="spellEnd"/>
      <w:r w:rsidRPr="00143A61">
        <w:rPr>
          <w:color w:val="000000"/>
          <w:sz w:val="20"/>
          <w:szCs w:val="20"/>
        </w:rPr>
        <w:t xml:space="preserve">. </w:t>
      </w:r>
      <w:proofErr w:type="spellStart"/>
      <w:r w:rsidRPr="00143A61">
        <w:rPr>
          <w:i/>
          <w:iCs/>
          <w:color w:val="000000"/>
          <w:sz w:val="20"/>
          <w:szCs w:val="20"/>
        </w:rPr>
        <w:t>Проблеми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143A61">
        <w:rPr>
          <w:i/>
          <w:iCs/>
          <w:color w:val="000000"/>
          <w:sz w:val="20"/>
          <w:szCs w:val="20"/>
        </w:rPr>
        <w:t>забезпечення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прав </w:t>
      </w:r>
      <w:proofErr w:type="spellStart"/>
      <w:r w:rsidRPr="00143A61">
        <w:rPr>
          <w:i/>
          <w:iCs/>
          <w:color w:val="000000"/>
          <w:sz w:val="20"/>
          <w:szCs w:val="20"/>
        </w:rPr>
        <w:t>і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свобод </w:t>
      </w:r>
      <w:proofErr w:type="spellStart"/>
      <w:r w:rsidRPr="00143A61">
        <w:rPr>
          <w:i/>
          <w:iCs/>
          <w:color w:val="000000"/>
          <w:sz w:val="20"/>
          <w:szCs w:val="20"/>
        </w:rPr>
        <w:t>людини</w:t>
      </w:r>
      <w:proofErr w:type="spellEnd"/>
      <w:r w:rsidRPr="00143A61">
        <w:rPr>
          <w:i/>
          <w:iCs/>
          <w:color w:val="000000"/>
          <w:sz w:val="20"/>
          <w:szCs w:val="20"/>
        </w:rPr>
        <w:t xml:space="preserve"> </w:t>
      </w:r>
      <w:r w:rsidRPr="00143A61">
        <w:rPr>
          <w:color w:val="000000"/>
          <w:sz w:val="20"/>
          <w:szCs w:val="20"/>
        </w:rPr>
        <w:t xml:space="preserve">: </w:t>
      </w:r>
      <w:proofErr w:type="spellStart"/>
      <w:r w:rsidRPr="00143A61">
        <w:rPr>
          <w:color w:val="000000"/>
          <w:sz w:val="20"/>
          <w:szCs w:val="20"/>
        </w:rPr>
        <w:t>зб</w:t>
      </w:r>
      <w:proofErr w:type="spellEnd"/>
      <w:r w:rsidRPr="00143A61">
        <w:rPr>
          <w:color w:val="000000"/>
          <w:sz w:val="20"/>
          <w:szCs w:val="20"/>
        </w:rPr>
        <w:t xml:space="preserve">. </w:t>
      </w:r>
      <w:proofErr w:type="spellStart"/>
      <w:r w:rsidRPr="00143A61">
        <w:rPr>
          <w:color w:val="000000"/>
          <w:sz w:val="20"/>
          <w:szCs w:val="20"/>
        </w:rPr>
        <w:t>матеріалів</w:t>
      </w:r>
      <w:proofErr w:type="spellEnd"/>
      <w:r w:rsidRPr="00143A61">
        <w:rPr>
          <w:color w:val="000000"/>
          <w:sz w:val="20"/>
          <w:szCs w:val="20"/>
        </w:rPr>
        <w:t xml:space="preserve"> ІХ </w:t>
      </w:r>
      <w:proofErr w:type="spellStart"/>
      <w:r w:rsidRPr="00143A61">
        <w:rPr>
          <w:color w:val="000000"/>
          <w:sz w:val="20"/>
          <w:szCs w:val="20"/>
        </w:rPr>
        <w:t>Міжнар</w:t>
      </w:r>
      <w:proofErr w:type="spellEnd"/>
      <w:r w:rsidRPr="00143A61">
        <w:rPr>
          <w:color w:val="000000"/>
          <w:sz w:val="20"/>
          <w:szCs w:val="20"/>
        </w:rPr>
        <w:t xml:space="preserve">. </w:t>
      </w:r>
      <w:proofErr w:type="spellStart"/>
      <w:r w:rsidRPr="00143A61">
        <w:rPr>
          <w:color w:val="000000"/>
          <w:sz w:val="20"/>
          <w:szCs w:val="20"/>
        </w:rPr>
        <w:t>наук</w:t>
      </w:r>
      <w:proofErr w:type="gramStart"/>
      <w:r w:rsidRPr="00143A61">
        <w:rPr>
          <w:color w:val="000000"/>
          <w:sz w:val="20"/>
          <w:szCs w:val="20"/>
        </w:rPr>
        <w:t>.-</w:t>
      </w:r>
      <w:proofErr w:type="gramEnd"/>
      <w:r w:rsidRPr="00143A61">
        <w:rPr>
          <w:color w:val="000000"/>
          <w:sz w:val="20"/>
          <w:szCs w:val="20"/>
        </w:rPr>
        <w:t>практ</w:t>
      </w:r>
      <w:proofErr w:type="spellEnd"/>
      <w:r w:rsidRPr="00143A61">
        <w:rPr>
          <w:color w:val="000000"/>
          <w:sz w:val="20"/>
          <w:szCs w:val="20"/>
        </w:rPr>
        <w:t xml:space="preserve">. </w:t>
      </w:r>
      <w:proofErr w:type="spellStart"/>
      <w:r w:rsidRPr="00143A61">
        <w:rPr>
          <w:color w:val="000000"/>
          <w:sz w:val="20"/>
          <w:szCs w:val="20"/>
        </w:rPr>
        <w:t>конф</w:t>
      </w:r>
      <w:proofErr w:type="spellEnd"/>
      <w:r w:rsidRPr="00143A61">
        <w:rPr>
          <w:color w:val="000000"/>
          <w:sz w:val="20"/>
          <w:szCs w:val="20"/>
        </w:rPr>
        <w:t>. (</w:t>
      </w:r>
      <w:proofErr w:type="spellStart"/>
      <w:r w:rsidRPr="00143A61">
        <w:rPr>
          <w:color w:val="000000"/>
          <w:sz w:val="20"/>
          <w:szCs w:val="20"/>
        </w:rPr>
        <w:t>Луцьк</w:t>
      </w:r>
      <w:proofErr w:type="spellEnd"/>
      <w:r w:rsidRPr="00143A61">
        <w:rPr>
          <w:color w:val="000000"/>
          <w:sz w:val="20"/>
          <w:szCs w:val="20"/>
        </w:rPr>
        <w:t xml:space="preserve">, 9 груд. 2022 р.) / </w:t>
      </w:r>
      <w:proofErr w:type="spellStart"/>
      <w:r w:rsidRPr="00143A61">
        <w:rPr>
          <w:color w:val="000000"/>
          <w:sz w:val="20"/>
          <w:szCs w:val="20"/>
        </w:rPr>
        <w:t>Луцьк</w:t>
      </w:r>
      <w:proofErr w:type="spellEnd"/>
      <w:proofErr w:type="gramStart"/>
      <w:r w:rsidRPr="00143A61">
        <w:rPr>
          <w:color w:val="000000"/>
          <w:sz w:val="20"/>
          <w:szCs w:val="20"/>
        </w:rPr>
        <w:t xml:space="preserve"> :</w:t>
      </w:r>
      <w:proofErr w:type="gramEnd"/>
      <w:r w:rsidRPr="00143A61">
        <w:rPr>
          <w:color w:val="000000"/>
          <w:sz w:val="20"/>
          <w:szCs w:val="20"/>
        </w:rPr>
        <w:t xml:space="preserve"> </w:t>
      </w:r>
      <w:proofErr w:type="spellStart"/>
      <w:r w:rsidRPr="00143A61">
        <w:rPr>
          <w:color w:val="000000"/>
          <w:sz w:val="20"/>
          <w:szCs w:val="20"/>
        </w:rPr>
        <w:t>Вежа-Друк</w:t>
      </w:r>
      <w:proofErr w:type="spellEnd"/>
      <w:r w:rsidRPr="00143A61">
        <w:rPr>
          <w:color w:val="000000"/>
          <w:sz w:val="20"/>
          <w:szCs w:val="20"/>
        </w:rPr>
        <w:t xml:space="preserve">, 2022.  1 </w:t>
      </w:r>
      <w:proofErr w:type="spellStart"/>
      <w:r w:rsidRPr="00143A61">
        <w:rPr>
          <w:color w:val="000000"/>
          <w:sz w:val="20"/>
          <w:szCs w:val="20"/>
        </w:rPr>
        <w:t>електрон</w:t>
      </w:r>
      <w:proofErr w:type="spellEnd"/>
      <w:r w:rsidRPr="00143A61">
        <w:rPr>
          <w:color w:val="000000"/>
          <w:sz w:val="20"/>
          <w:szCs w:val="20"/>
        </w:rPr>
        <w:t>. опт</w:t>
      </w:r>
      <w:proofErr w:type="gramStart"/>
      <w:r w:rsidRPr="00143A61">
        <w:rPr>
          <w:color w:val="000000"/>
          <w:sz w:val="20"/>
          <w:szCs w:val="20"/>
        </w:rPr>
        <w:t>.</w:t>
      </w:r>
      <w:proofErr w:type="gramEnd"/>
      <w:r w:rsidRPr="00143A61">
        <w:rPr>
          <w:color w:val="000000"/>
          <w:sz w:val="20"/>
          <w:szCs w:val="20"/>
        </w:rPr>
        <w:t xml:space="preserve"> </w:t>
      </w:r>
      <w:proofErr w:type="gramStart"/>
      <w:r w:rsidRPr="00143A61">
        <w:rPr>
          <w:color w:val="000000"/>
          <w:sz w:val="20"/>
          <w:szCs w:val="20"/>
        </w:rPr>
        <w:t>д</w:t>
      </w:r>
      <w:proofErr w:type="gramEnd"/>
      <w:r w:rsidRPr="00143A61">
        <w:rPr>
          <w:color w:val="000000"/>
          <w:sz w:val="20"/>
          <w:szCs w:val="20"/>
        </w:rPr>
        <w:t xml:space="preserve">иск (CD-ROM).  </w:t>
      </w:r>
      <w:proofErr w:type="spellStart"/>
      <w:r w:rsidRPr="00143A61">
        <w:rPr>
          <w:color w:val="000000"/>
          <w:sz w:val="20"/>
          <w:szCs w:val="20"/>
        </w:rPr>
        <w:t>Об’є</w:t>
      </w:r>
      <w:proofErr w:type="gramStart"/>
      <w:r w:rsidRPr="00143A61">
        <w:rPr>
          <w:color w:val="000000"/>
          <w:sz w:val="20"/>
          <w:szCs w:val="20"/>
        </w:rPr>
        <w:t>м</w:t>
      </w:r>
      <w:proofErr w:type="spellEnd"/>
      <w:proofErr w:type="gramEnd"/>
      <w:r w:rsidRPr="00143A61">
        <w:rPr>
          <w:color w:val="000000"/>
          <w:sz w:val="20"/>
          <w:szCs w:val="20"/>
        </w:rPr>
        <w:t xml:space="preserve"> </w:t>
      </w:r>
      <w:proofErr w:type="spellStart"/>
      <w:r w:rsidRPr="00143A61">
        <w:rPr>
          <w:color w:val="000000"/>
          <w:sz w:val="20"/>
          <w:szCs w:val="20"/>
        </w:rPr>
        <w:t>даних</w:t>
      </w:r>
      <w:proofErr w:type="spellEnd"/>
      <w:r w:rsidRPr="00143A61">
        <w:rPr>
          <w:color w:val="000000"/>
          <w:sz w:val="20"/>
          <w:szCs w:val="20"/>
        </w:rPr>
        <w:t xml:space="preserve"> 3,42 Мб. С. 20-21.</w:t>
      </w:r>
    </w:p>
    <w:p w:rsidR="001F56D6" w:rsidRPr="00143A61" w:rsidRDefault="001F56D6" w:rsidP="00756481">
      <w:pPr>
        <w:pStyle w:val="a4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Фідря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Ю. Стаття 436-2 КК України: проблеми законодавчої регламентації та тенденції застосування. </w:t>
      </w:r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Актуальні питання реформування правової системи: зб. матеріалів XІХ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наук.-практ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.,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Луцьк, 22-23 жовтня 2022 р. Луцьк, 2022. С. 104-106. </w:t>
      </w:r>
    </w:p>
    <w:p w:rsidR="004E7B9B" w:rsidRPr="00143A61" w:rsidRDefault="001F56D6" w:rsidP="00756481">
      <w:pPr>
        <w:pStyle w:val="a4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Фідря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Ю. Особливості застосування ст. 436-2 КК України (за матеріалами судової практики).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Area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Nauki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2022. №1. С. 5-13.</w:t>
      </w:r>
    </w:p>
    <w:p w:rsidR="0060570A" w:rsidRPr="00143A61" w:rsidRDefault="0060570A" w:rsidP="0060570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Щирба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М. Ю. Специфіка правового регулювання надання паліативної допомоги в умовах воєнного стану в Україні. </w:t>
      </w:r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Права людини в період збройних конфліктів: зб. матеріалів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наук.-практ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(18 лист. 2022 р.) Одеса, 2022. С. 448 – 453. </w:t>
      </w:r>
    </w:p>
    <w:p w:rsidR="0060570A" w:rsidRPr="00143A61" w:rsidRDefault="0060570A" w:rsidP="0060570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Щирба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М. Ю. Дискримінація за віковим критерієм: </w:t>
      </w: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ейджизм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та </w:t>
      </w: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янджизм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– виклик для </w:t>
      </w: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глобалізованого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світу, питання врегулювання</w:t>
      </w:r>
      <w:r w:rsidR="00A46B12" w:rsidRPr="00143A61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Вісник Маріупольського державного університету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. Серія: Право. 2022. Випуск 23–24. С. 184 – 190.  </w:t>
      </w:r>
    </w:p>
    <w:p w:rsidR="00FC301F" w:rsidRDefault="00A01D64" w:rsidP="00143A61">
      <w:pPr>
        <w:tabs>
          <w:tab w:val="left" w:pos="4032"/>
        </w:tabs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43A61">
        <w:rPr>
          <w:rFonts w:ascii="Times New Roman" w:hAnsi="Times New Roman" w:cs="Times New Roman"/>
          <w:b/>
          <w:sz w:val="20"/>
          <w:szCs w:val="20"/>
          <w:lang w:val="uk-UA"/>
        </w:rPr>
        <w:t>Здобувачі освіти:</w:t>
      </w:r>
    </w:p>
    <w:p w:rsidR="007C5BC6" w:rsidRPr="00143A61" w:rsidRDefault="007C5BC6" w:rsidP="00143A61">
      <w:pPr>
        <w:tabs>
          <w:tab w:val="left" w:pos="4032"/>
        </w:tabs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Бакалаври:</w:t>
      </w:r>
    </w:p>
    <w:p w:rsidR="00872C3F" w:rsidRPr="00143A61" w:rsidRDefault="00872C3F" w:rsidP="00143A6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Колінець Л. Теоретично-правові аспекти поняття «конституція». </w:t>
      </w:r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Правове життя: сучасний стан та перспективи розвитку: зб. матеріалів ХVІІІ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наук.-практ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>. (21 квітня 2023 р.) Луцьк, 2023.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 xml:space="preserve"> C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>15-19</w:t>
      </w:r>
    </w:p>
    <w:p w:rsidR="00872C3F" w:rsidRPr="00143A61" w:rsidRDefault="00872C3F" w:rsidP="00872C3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Крисик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І. Особливості використання системного способу тлумачення Конституції. </w:t>
      </w:r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Правове життя: сучасний стан та перспективи розвитку: зб. матеріалів ХVІІІ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наук.-практ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(21 квітня 2023 р.). Луцьк, 2023.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>19-22</w:t>
      </w:r>
    </w:p>
    <w:p w:rsidR="00872C3F" w:rsidRPr="00143A61" w:rsidRDefault="00872C3F" w:rsidP="00872C3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Маринчак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Х. Держава як суб’єкт юридичної відповідальності: конституційно-правовий аспект</w:t>
      </w:r>
      <w:r w:rsidR="00430B6F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Правове життя: сучасний стан та перспективи розвитку: зб. матеріалів ХVІІІ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наук.-практ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>(21 квітня 2023 р.). Луцьк, 2023.</w:t>
      </w:r>
      <w:r w:rsidRPr="00430B6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430B6F">
        <w:rPr>
          <w:rFonts w:ascii="Times New Roman" w:hAnsi="Times New Roman" w:cs="Times New Roman"/>
          <w:sz w:val="20"/>
          <w:szCs w:val="20"/>
          <w:lang w:val="uk-UA"/>
        </w:rPr>
        <w:t>28-31</w:t>
      </w:r>
    </w:p>
    <w:p w:rsidR="00872C3F" w:rsidRPr="00143A61" w:rsidRDefault="00872C3F" w:rsidP="00872C3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Саврацький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Б. Особливості внесення змін до Конституції України: </w:t>
      </w: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теоретико-правова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характеристика. </w:t>
      </w:r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Правове життя: сучасний стан та перспективи розвитку: зб. матеріалів ХVІІІ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наук.-практ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>(21 квітня 2023 р.). Луцьк, 2023.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 xml:space="preserve"> C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>79-84</w:t>
      </w:r>
    </w:p>
    <w:p w:rsidR="00A01D64" w:rsidRDefault="00872C3F" w:rsidP="00872C3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43A61">
        <w:rPr>
          <w:rFonts w:ascii="Times New Roman" w:hAnsi="Times New Roman" w:cs="Times New Roman"/>
          <w:sz w:val="20"/>
          <w:szCs w:val="20"/>
          <w:lang w:val="uk-UA"/>
        </w:rPr>
        <w:t>Саврацький</w:t>
      </w:r>
      <w:proofErr w:type="spellEnd"/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Д. Конституція як особливий вид нормативно-правового акта. </w:t>
      </w:r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Правове життя: сучасний стан та перспективи розвитку: зб. матеріалів ХVІІІ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наук.-практ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430B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>(21 квітня 2023 р.). Луцьк, 2023.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 xml:space="preserve"> C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143A61">
        <w:rPr>
          <w:rFonts w:ascii="Times New Roman" w:hAnsi="Times New Roman" w:cs="Times New Roman"/>
          <w:sz w:val="20"/>
          <w:szCs w:val="20"/>
          <w:lang w:val="en-US"/>
        </w:rPr>
        <w:t>84-87</w:t>
      </w:r>
    </w:p>
    <w:p w:rsidR="007C5BC6" w:rsidRPr="007C5BC6" w:rsidRDefault="007C5BC6" w:rsidP="007C5B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C5BC6">
        <w:rPr>
          <w:rFonts w:ascii="Times New Roman" w:hAnsi="Times New Roman" w:cs="Times New Roman"/>
          <w:b/>
          <w:sz w:val="20"/>
          <w:szCs w:val="20"/>
          <w:lang w:val="uk-UA"/>
        </w:rPr>
        <w:t>Магістри:</w:t>
      </w:r>
    </w:p>
    <w:p w:rsidR="00B34038" w:rsidRPr="00143A61" w:rsidRDefault="00CF73CA" w:rsidP="00B3403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Савчук А. І. Особливості реалізації права на таємницю про стан здоров’я. </w:t>
      </w:r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Проблеми забезпечення прав і свобод людини : зб. матеріалів ІХ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Міжнар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наук.-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практ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proofErr w:type="spellStart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конф</w:t>
      </w:r>
      <w:proofErr w:type="spellEnd"/>
      <w:r w:rsidRPr="00143A61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(Луцьк, 9 груд. 2022 р.). </w:t>
      </w:r>
      <w:r w:rsidR="00143A61" w:rsidRPr="00143A61">
        <w:rPr>
          <w:rFonts w:ascii="Times New Roman" w:hAnsi="Times New Roman" w:cs="Times New Roman"/>
          <w:sz w:val="20"/>
          <w:szCs w:val="20"/>
          <w:lang w:val="uk-UA"/>
        </w:rPr>
        <w:t>Луцьк,</w:t>
      </w:r>
      <w:r w:rsidRPr="00143A61">
        <w:rPr>
          <w:rFonts w:ascii="Times New Roman" w:hAnsi="Times New Roman" w:cs="Times New Roman"/>
          <w:sz w:val="20"/>
          <w:szCs w:val="20"/>
          <w:lang w:val="uk-UA"/>
        </w:rPr>
        <w:t xml:space="preserve"> 2022. С. 91-92. </w:t>
      </w:r>
    </w:p>
    <w:p w:rsidR="00143A61" w:rsidRPr="00143A61" w:rsidRDefault="00143A61" w:rsidP="00143A6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143A61" w:rsidRDefault="00143A61" w:rsidP="00B34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3A61" w:rsidRDefault="00143A61" w:rsidP="00B34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3A61" w:rsidRDefault="00143A61" w:rsidP="00B34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4038" w:rsidRPr="00B34038" w:rsidRDefault="00B34038" w:rsidP="00B34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4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2 </w:t>
      </w:r>
    </w:p>
    <w:p w:rsidR="00B34038" w:rsidRDefault="00143A61" w:rsidP="00143A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3A61">
        <w:rPr>
          <w:rFonts w:ascii="Times New Roman" w:hAnsi="Times New Roman" w:cs="Times New Roman"/>
          <w:b/>
          <w:sz w:val="24"/>
          <w:szCs w:val="24"/>
          <w:lang w:val="uk-UA"/>
        </w:rPr>
        <w:t>Підвищення кваліфікації</w:t>
      </w:r>
    </w:p>
    <w:p w:rsidR="00881B04" w:rsidRPr="00143A61" w:rsidRDefault="00881B04" w:rsidP="00143A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4038" w:rsidRPr="00AD3385" w:rsidRDefault="00B34038" w:rsidP="00B34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>У 2022-2023 році Керівником Лабораторії, науково-педагогічними працівниками та здобувачами освіти, залученими до роботи пройдено підвищення кваліфікації відповідно до напрямків роботи Лабораторії:</w:t>
      </w:r>
    </w:p>
    <w:p w:rsidR="00B34038" w:rsidRPr="00AD3385" w:rsidRDefault="00B34038" w:rsidP="00B3403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наукове стажування «Застосування загальних принципів права Європейського Союзу польськими судами як підстава для моделі застосування принципів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de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lege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ferenda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у правовому порядку України в контексті європейської інтеграції» (180 год., 6 кредитів </w:t>
      </w:r>
      <w:r w:rsidRPr="00AD3385">
        <w:rPr>
          <w:rFonts w:ascii="Times New Roman" w:hAnsi="Times New Roman" w:cs="Times New Roman"/>
          <w:color w:val="000000" w:themeColor="text1"/>
          <w:sz w:val="24"/>
          <w:szCs w:val="24"/>
        </w:rPr>
        <w:t>ECTS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) на кафедрі теорії та філософії права Факультету права та адміністрації Університету імені Адама Міцкевича в м. Познань (Республіка Польща) з 11 липня по 11 жовтня 2023 р. –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Юхимюк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О.М.;</w:t>
      </w:r>
    </w:p>
    <w:p w:rsidR="00B34038" w:rsidRDefault="00B34038" w:rsidP="00B3403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участь в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воркшопі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"Аспекти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цифровізації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нормопроєктування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", що відбувся за підтримки  USAID 5 квітня 2023 р., (учасники - Демчук А.М.,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Фідря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Ю.О.,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Юхимюк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О.М., Кравчук В.М.,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Дроздик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А.,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Равлінко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Т., Хмара П., Мельничук А., Лебедюк А.), 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bit.ly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>/43zY4my;</w:t>
      </w:r>
    </w:p>
    <w:p w:rsidR="00DA78DA" w:rsidRPr="00AD3385" w:rsidRDefault="00DA78DA" w:rsidP="00B3403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проходження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онлайн-курсу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78DA">
        <w:rPr>
          <w:rFonts w:ascii="Times New Roman" w:hAnsi="Times New Roman" w:cs="Times New Roman"/>
          <w:sz w:val="24"/>
          <w:szCs w:val="24"/>
          <w:lang w:val="uk-UA"/>
        </w:rPr>
        <w:t>«Європейський механізм захисту прав людини»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(30 годин, сертифікат від 28.05.2023), розробленому Координатором проектів ОБСЄ в Україні та студією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онлайн-освіти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EdEra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підтримки Уряду Канади та Уряду Федеративної Республіки Німеччина (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>учасники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Дроздик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Лебедюк А.,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Форманюк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А., )</w:t>
      </w:r>
    </w:p>
    <w:p w:rsidR="00B34038" w:rsidRPr="00AD3385" w:rsidRDefault="00B34038" w:rsidP="00B3403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>участь в тренінгу «Європейський Союз та Україна: компетентний юрист», реалізованому на факультеті міжнародних відносин Волинського національного університету імені Лесі Українки у рамках Центру досконалості Жана Моне "Волинський центр європейських студій: зелене та безпечне сусідство" програми Європейського Союзу «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Еразмус+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(90 годин, 3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кредит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3385">
        <w:rPr>
          <w:rFonts w:ascii="Times New Roman" w:hAnsi="Times New Roman" w:cs="Times New Roman"/>
          <w:color w:val="000000" w:themeColor="text1"/>
          <w:sz w:val="24"/>
          <w:szCs w:val="24"/>
        </w:rPr>
        <w:t>ECTS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B4343">
        <w:rPr>
          <w:rFonts w:ascii="Times New Roman" w:hAnsi="Times New Roman" w:cs="Times New Roman"/>
          <w:sz w:val="24"/>
          <w:szCs w:val="24"/>
          <w:lang w:val="uk-UA"/>
        </w:rPr>
        <w:t>, який проходив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343">
        <w:rPr>
          <w:rFonts w:ascii="Times New Roman" w:hAnsi="Times New Roman" w:cs="Times New Roman"/>
          <w:sz w:val="24"/>
          <w:szCs w:val="24"/>
          <w:lang w:val="uk-UA"/>
        </w:rPr>
        <w:t>1-31 травня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2023 року (в тому числі: </w:t>
      </w:r>
      <w:r w:rsidRPr="00AD3385">
        <w:rPr>
          <w:rFonts w:ascii="Times New Roman" w:hAnsi="Times New Roman" w:cs="Times New Roman"/>
          <w:i/>
          <w:sz w:val="24"/>
          <w:szCs w:val="24"/>
          <w:lang w:val="uk-UA"/>
        </w:rPr>
        <w:t>тренери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– Демчук А.М., Гофман Ю.Б.,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Гороть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А.М.; </w:t>
      </w:r>
      <w:r w:rsidRPr="00AD3385">
        <w:rPr>
          <w:rFonts w:ascii="Times New Roman" w:hAnsi="Times New Roman" w:cs="Times New Roman"/>
          <w:i/>
          <w:sz w:val="24"/>
          <w:szCs w:val="24"/>
          <w:lang w:val="uk-UA"/>
        </w:rPr>
        <w:t>учасники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Юхимюк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О.М., Кравчук В.М.,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Красов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А., </w:t>
      </w:r>
      <w:r w:rsidRPr="00AD3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Лебедюк М., </w:t>
      </w:r>
      <w:proofErr w:type="spellStart"/>
      <w:r w:rsidRPr="00AD3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Форманюк</w:t>
      </w:r>
      <w:proofErr w:type="spellEnd"/>
      <w:r w:rsidRPr="00AD3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А.);</w:t>
      </w:r>
    </w:p>
    <w:p w:rsidR="00B34038" w:rsidRDefault="00B34038" w:rsidP="00B3403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>участь у вивченні курсу "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Нормотворчість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для демократичного врядування", що проводи</w:t>
      </w:r>
      <w:r w:rsidR="0006292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ся професором із США Е.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Путцігом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(учасники - Демчук А.М., </w:t>
      </w:r>
      <w:r w:rsidR="008E685F"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Кравчук В.М.,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Фідря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Ю.О.,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Юхимюк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О.М., </w:t>
      </w:r>
      <w:proofErr w:type="spellStart"/>
      <w:r w:rsidRPr="00BC2671">
        <w:rPr>
          <w:rFonts w:ascii="Times New Roman" w:hAnsi="Times New Roman" w:cs="Times New Roman"/>
          <w:sz w:val="24"/>
          <w:szCs w:val="24"/>
          <w:lang w:val="uk-UA"/>
        </w:rPr>
        <w:t>Дроздик</w:t>
      </w:r>
      <w:proofErr w:type="spellEnd"/>
      <w:r w:rsidRPr="00BC2671">
        <w:rPr>
          <w:rFonts w:ascii="Times New Roman" w:hAnsi="Times New Roman" w:cs="Times New Roman"/>
          <w:sz w:val="24"/>
          <w:szCs w:val="24"/>
          <w:lang w:val="uk-UA"/>
        </w:rPr>
        <w:t xml:space="preserve"> А., </w:t>
      </w:r>
      <w:proofErr w:type="spellStart"/>
      <w:r w:rsidRPr="00BC2671">
        <w:rPr>
          <w:rFonts w:ascii="Times New Roman" w:hAnsi="Times New Roman" w:cs="Times New Roman"/>
          <w:sz w:val="24"/>
          <w:szCs w:val="24"/>
          <w:lang w:val="uk-UA"/>
        </w:rPr>
        <w:t>Равлінко</w:t>
      </w:r>
      <w:proofErr w:type="spellEnd"/>
      <w:r w:rsidRPr="00BC2671">
        <w:rPr>
          <w:rFonts w:ascii="Times New Roman" w:hAnsi="Times New Roman" w:cs="Times New Roman"/>
          <w:sz w:val="24"/>
          <w:szCs w:val="24"/>
          <w:lang w:val="uk-UA"/>
        </w:rPr>
        <w:t xml:space="preserve"> Т., Хмара П., Мельничук А., Лебедюк А.)</w:t>
      </w:r>
    </w:p>
    <w:p w:rsidR="008A6903" w:rsidRDefault="008A6903" w:rsidP="00B3403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>участь в</w:t>
      </w:r>
      <w:r w:rsidRPr="008A6903">
        <w:rPr>
          <w:rFonts w:ascii="Times New Roman" w:hAnsi="Times New Roman" w:cs="Times New Roman"/>
          <w:sz w:val="24"/>
          <w:szCs w:val="24"/>
          <w:lang w:val="uk-UA"/>
        </w:rPr>
        <w:t xml:space="preserve"> тренінгу «Парламентська громадянська просвіта», який проводи</w:t>
      </w:r>
      <w:r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8A6903">
        <w:rPr>
          <w:rFonts w:ascii="Times New Roman" w:hAnsi="Times New Roman" w:cs="Times New Roman"/>
          <w:sz w:val="24"/>
          <w:szCs w:val="24"/>
          <w:lang w:val="uk-UA"/>
        </w:rPr>
        <w:t xml:space="preserve"> Програма USAID «РАДА: наступне покоління» 13-14 червня 2023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78D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A78DA" w:rsidRPr="00AD3385">
        <w:rPr>
          <w:rFonts w:ascii="Times New Roman" w:hAnsi="Times New Roman" w:cs="Times New Roman"/>
          <w:sz w:val="24"/>
          <w:szCs w:val="24"/>
          <w:lang w:val="uk-UA"/>
        </w:rPr>
        <w:t>учасники</w:t>
      </w:r>
      <w:r w:rsidR="00DA78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Фідря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Ю.О.</w:t>
      </w:r>
      <w:r w:rsidR="009A1B08">
        <w:rPr>
          <w:rFonts w:ascii="Times New Roman" w:hAnsi="Times New Roman" w:cs="Times New Roman"/>
          <w:sz w:val="24"/>
          <w:szCs w:val="24"/>
          <w:lang w:val="uk-UA"/>
        </w:rPr>
        <w:t xml:space="preserve">, Лебедюк А., </w:t>
      </w:r>
      <w:proofErr w:type="spellStart"/>
      <w:r w:rsidR="009A1B08">
        <w:rPr>
          <w:rFonts w:ascii="Times New Roman" w:hAnsi="Times New Roman" w:cs="Times New Roman"/>
          <w:sz w:val="24"/>
          <w:szCs w:val="24"/>
          <w:lang w:val="uk-UA"/>
        </w:rPr>
        <w:t>Колесніченко</w:t>
      </w:r>
      <w:proofErr w:type="spellEnd"/>
      <w:r w:rsidR="009A1B08">
        <w:rPr>
          <w:rFonts w:ascii="Times New Roman" w:hAnsi="Times New Roman" w:cs="Times New Roman"/>
          <w:sz w:val="24"/>
          <w:szCs w:val="24"/>
          <w:lang w:val="uk-UA"/>
        </w:rPr>
        <w:t xml:space="preserve"> Н.</w:t>
      </w:r>
      <w:r w:rsidR="00DA78DA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718C5" w:rsidRPr="00BC2671" w:rsidRDefault="00C718C5" w:rsidP="00B3403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участь в І Літній школі європейського парламентаризму </w:t>
      </w:r>
      <w:r w:rsidRPr="00F6174B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F6174B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F6174B">
        <w:rPr>
          <w:rFonts w:ascii="Times New Roman" w:hAnsi="Times New Roman" w:cs="Times New Roman"/>
          <w:color w:val="000000"/>
          <w:sz w:val="24"/>
          <w:szCs w:val="24"/>
        </w:rPr>
        <w:t xml:space="preserve">28 </w:t>
      </w:r>
      <w:proofErr w:type="spellStart"/>
      <w:r w:rsidRPr="00F6174B">
        <w:rPr>
          <w:rFonts w:ascii="Times New Roman" w:hAnsi="Times New Roman" w:cs="Times New Roman"/>
          <w:color w:val="000000"/>
          <w:sz w:val="24"/>
          <w:szCs w:val="24"/>
        </w:rPr>
        <w:t>червня</w:t>
      </w:r>
      <w:proofErr w:type="spellEnd"/>
      <w:r w:rsidRPr="00F6174B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>учасники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EC2A19">
        <w:rPr>
          <w:rFonts w:ascii="Times New Roman" w:hAnsi="Times New Roman" w:cs="Times New Roman"/>
          <w:sz w:val="24"/>
          <w:szCs w:val="24"/>
          <w:lang w:val="uk-UA"/>
        </w:rPr>
        <w:t>Дроздик</w:t>
      </w:r>
      <w:proofErr w:type="spellEnd"/>
      <w:r w:rsidR="00EC2A19"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="00EC2A19" w:rsidRPr="00AD33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2A19">
        <w:rPr>
          <w:rFonts w:ascii="Times New Roman" w:hAnsi="Times New Roman" w:cs="Times New Roman"/>
          <w:sz w:val="24"/>
          <w:szCs w:val="24"/>
          <w:lang w:val="uk-UA"/>
        </w:rPr>
        <w:t xml:space="preserve">, Лебедюк А., </w:t>
      </w:r>
      <w:proofErr w:type="spellStart"/>
      <w:r w:rsidR="00EC2A19">
        <w:rPr>
          <w:rFonts w:ascii="Times New Roman" w:hAnsi="Times New Roman" w:cs="Times New Roman"/>
          <w:sz w:val="24"/>
          <w:szCs w:val="24"/>
          <w:lang w:val="uk-UA"/>
        </w:rPr>
        <w:t>Форманюк</w:t>
      </w:r>
      <w:proofErr w:type="spellEnd"/>
      <w:r w:rsidR="00EC2A19">
        <w:rPr>
          <w:rFonts w:ascii="Times New Roman" w:hAnsi="Times New Roman" w:cs="Times New Roman"/>
          <w:sz w:val="24"/>
          <w:szCs w:val="24"/>
          <w:lang w:val="uk-UA"/>
        </w:rPr>
        <w:t xml:space="preserve"> А. та ін.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B34038" w:rsidRDefault="00B34038" w:rsidP="00B3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4038" w:rsidRPr="00B34038" w:rsidRDefault="00B34038" w:rsidP="00B3403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B34038" w:rsidRPr="00B34038" w:rsidSect="008C7E1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9F"/>
    <w:multiLevelType w:val="hybridMultilevel"/>
    <w:tmpl w:val="072EEF50"/>
    <w:lvl w:ilvl="0" w:tplc="2E42E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37A14"/>
    <w:multiLevelType w:val="hybridMultilevel"/>
    <w:tmpl w:val="8E1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1F75"/>
    <w:multiLevelType w:val="hybridMultilevel"/>
    <w:tmpl w:val="1008680E"/>
    <w:lvl w:ilvl="0" w:tplc="EF788C7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97CE3"/>
    <w:multiLevelType w:val="hybridMultilevel"/>
    <w:tmpl w:val="3CCA6D8A"/>
    <w:lvl w:ilvl="0" w:tplc="C2BAF9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59C"/>
    <w:multiLevelType w:val="hybridMultilevel"/>
    <w:tmpl w:val="5CE07444"/>
    <w:lvl w:ilvl="0" w:tplc="425A08A0">
      <w:start w:val="3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8D00BAF"/>
    <w:multiLevelType w:val="hybridMultilevel"/>
    <w:tmpl w:val="F6D015AC"/>
    <w:lvl w:ilvl="0" w:tplc="CD0E0C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469D7"/>
    <w:multiLevelType w:val="hybridMultilevel"/>
    <w:tmpl w:val="5508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3890"/>
    <w:multiLevelType w:val="hybridMultilevel"/>
    <w:tmpl w:val="6F4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39EF"/>
    <w:multiLevelType w:val="hybridMultilevel"/>
    <w:tmpl w:val="CD22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22FFC"/>
    <w:multiLevelType w:val="multilevel"/>
    <w:tmpl w:val="133E883C"/>
    <w:lvl w:ilvl="0">
      <w:start w:val="22"/>
      <w:numFmt w:val="decimal"/>
      <w:lvlText w:val="%1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1">
      <w:start w:val="23"/>
      <w:numFmt w:val="decimal"/>
      <w:lvlText w:val="%1-%2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>
    <w:nsid w:val="72017214"/>
    <w:multiLevelType w:val="singleLevel"/>
    <w:tmpl w:val="8C4830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11">
    <w:nsid w:val="72B5624D"/>
    <w:multiLevelType w:val="hybridMultilevel"/>
    <w:tmpl w:val="D34EF1EE"/>
    <w:lvl w:ilvl="0" w:tplc="E9C60FC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2396A"/>
    <w:multiLevelType w:val="hybridMultilevel"/>
    <w:tmpl w:val="7BC260CC"/>
    <w:lvl w:ilvl="0" w:tplc="93D4C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0647A"/>
    <w:multiLevelType w:val="hybridMultilevel"/>
    <w:tmpl w:val="EED62D1E"/>
    <w:lvl w:ilvl="0" w:tplc="845E9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050F04"/>
    <w:multiLevelType w:val="hybridMultilevel"/>
    <w:tmpl w:val="EFDA19C4"/>
    <w:lvl w:ilvl="0" w:tplc="8698FCD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5DED"/>
    <w:rsid w:val="00002093"/>
    <w:rsid w:val="000445EF"/>
    <w:rsid w:val="00062928"/>
    <w:rsid w:val="00070B44"/>
    <w:rsid w:val="000816C6"/>
    <w:rsid w:val="000C4491"/>
    <w:rsid w:val="000E3736"/>
    <w:rsid w:val="0010314A"/>
    <w:rsid w:val="001405BA"/>
    <w:rsid w:val="00143A61"/>
    <w:rsid w:val="001605A5"/>
    <w:rsid w:val="001E2B96"/>
    <w:rsid w:val="001F56D6"/>
    <w:rsid w:val="00200998"/>
    <w:rsid w:val="0022592B"/>
    <w:rsid w:val="0024383C"/>
    <w:rsid w:val="00287D66"/>
    <w:rsid w:val="002B3EFB"/>
    <w:rsid w:val="00311349"/>
    <w:rsid w:val="0036734B"/>
    <w:rsid w:val="00385F48"/>
    <w:rsid w:val="00386032"/>
    <w:rsid w:val="003867EB"/>
    <w:rsid w:val="0039516F"/>
    <w:rsid w:val="003A7737"/>
    <w:rsid w:val="003B62E3"/>
    <w:rsid w:val="003C2507"/>
    <w:rsid w:val="0040592A"/>
    <w:rsid w:val="00416619"/>
    <w:rsid w:val="00430B6F"/>
    <w:rsid w:val="004372C1"/>
    <w:rsid w:val="00472831"/>
    <w:rsid w:val="00475D2D"/>
    <w:rsid w:val="004B48E6"/>
    <w:rsid w:val="004C27A1"/>
    <w:rsid w:val="004D5DED"/>
    <w:rsid w:val="004E743B"/>
    <w:rsid w:val="004E7B9B"/>
    <w:rsid w:val="005379FC"/>
    <w:rsid w:val="00540108"/>
    <w:rsid w:val="00550B3A"/>
    <w:rsid w:val="00594801"/>
    <w:rsid w:val="005C3BAE"/>
    <w:rsid w:val="005F16F4"/>
    <w:rsid w:val="0060570A"/>
    <w:rsid w:val="0062384F"/>
    <w:rsid w:val="00682882"/>
    <w:rsid w:val="00695D4F"/>
    <w:rsid w:val="006A7415"/>
    <w:rsid w:val="006E40EB"/>
    <w:rsid w:val="00756481"/>
    <w:rsid w:val="007817AF"/>
    <w:rsid w:val="007A3358"/>
    <w:rsid w:val="007C5BC6"/>
    <w:rsid w:val="007D7783"/>
    <w:rsid w:val="0081758C"/>
    <w:rsid w:val="008258B8"/>
    <w:rsid w:val="00856B93"/>
    <w:rsid w:val="00870174"/>
    <w:rsid w:val="00872C3F"/>
    <w:rsid w:val="00872FAB"/>
    <w:rsid w:val="00881B04"/>
    <w:rsid w:val="00882078"/>
    <w:rsid w:val="008A6903"/>
    <w:rsid w:val="008C537E"/>
    <w:rsid w:val="008C7E11"/>
    <w:rsid w:val="008E685F"/>
    <w:rsid w:val="009156DF"/>
    <w:rsid w:val="00973D1F"/>
    <w:rsid w:val="009A1B08"/>
    <w:rsid w:val="00A01D64"/>
    <w:rsid w:val="00A46B12"/>
    <w:rsid w:val="00AD3385"/>
    <w:rsid w:val="00AF0E0A"/>
    <w:rsid w:val="00B067AA"/>
    <w:rsid w:val="00B06BD3"/>
    <w:rsid w:val="00B32C01"/>
    <w:rsid w:val="00B34038"/>
    <w:rsid w:val="00B35939"/>
    <w:rsid w:val="00B35FA7"/>
    <w:rsid w:val="00B44291"/>
    <w:rsid w:val="00B633E2"/>
    <w:rsid w:val="00B729F0"/>
    <w:rsid w:val="00BC2671"/>
    <w:rsid w:val="00C718C5"/>
    <w:rsid w:val="00CA396B"/>
    <w:rsid w:val="00CF0CA1"/>
    <w:rsid w:val="00CF73CA"/>
    <w:rsid w:val="00D055C5"/>
    <w:rsid w:val="00D63D29"/>
    <w:rsid w:val="00DA78DA"/>
    <w:rsid w:val="00DB4343"/>
    <w:rsid w:val="00DE0D8A"/>
    <w:rsid w:val="00E64F2C"/>
    <w:rsid w:val="00E916BD"/>
    <w:rsid w:val="00EC2A19"/>
    <w:rsid w:val="00ED1356"/>
    <w:rsid w:val="00F20CC6"/>
    <w:rsid w:val="00F42CFC"/>
    <w:rsid w:val="00F6174B"/>
    <w:rsid w:val="00F75A02"/>
    <w:rsid w:val="00F92C57"/>
    <w:rsid w:val="00FC054E"/>
    <w:rsid w:val="00FC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B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B9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17AF"/>
    <w:rPr>
      <w:b/>
      <w:bCs/>
    </w:rPr>
  </w:style>
  <w:style w:type="paragraph" w:styleId="a7">
    <w:name w:val="Normal (Web)"/>
    <w:basedOn w:val="a"/>
    <w:uiPriority w:val="99"/>
    <w:semiHidden/>
    <w:unhideWhenUsed/>
    <w:rsid w:val="00A4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9452-2C3D-49A3-AFBF-7000A716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Viktor</cp:lastModifiedBy>
  <cp:revision>9</cp:revision>
  <dcterms:created xsi:type="dcterms:W3CDTF">2023-07-30T11:03:00Z</dcterms:created>
  <dcterms:modified xsi:type="dcterms:W3CDTF">2023-07-30T13:42:00Z</dcterms:modified>
</cp:coreProperties>
</file>